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5504B7">
        <w:rPr>
          <w:b/>
          <w:sz w:val="24"/>
          <w:szCs w:val="24"/>
        </w:rPr>
        <w:t>December 5</w:t>
      </w:r>
      <w:r w:rsidR="001F6557">
        <w:rPr>
          <w:b/>
          <w:sz w:val="24"/>
          <w:szCs w:val="24"/>
        </w:rPr>
        <w:t>, 2</w:t>
      </w:r>
      <w:r w:rsidR="00745BDD">
        <w:rPr>
          <w:b/>
          <w:sz w:val="24"/>
          <w:szCs w:val="24"/>
        </w:rPr>
        <w:t>019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9A2C84" w:rsidRPr="005E09B9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9C7A85">
        <w:rPr>
          <w:sz w:val="24"/>
          <w:szCs w:val="24"/>
        </w:rPr>
        <w:t xml:space="preserve"> – September 2019 and October 2019</w:t>
      </w:r>
    </w:p>
    <w:p w:rsidR="009C7A85" w:rsidRDefault="009C7A85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7A85">
        <w:rPr>
          <w:sz w:val="24"/>
          <w:szCs w:val="24"/>
        </w:rPr>
        <w:t>Governing Body (Starpoint Board) Responsibilities related to First Steps EHS</w:t>
      </w:r>
      <w:r>
        <w:rPr>
          <w:sz w:val="24"/>
          <w:szCs w:val="24"/>
        </w:rPr>
        <w:t xml:space="preserve"> Policy</w:t>
      </w:r>
    </w:p>
    <w:p w:rsidR="009C7A85" w:rsidRPr="009C7A85" w:rsidRDefault="009C7A85" w:rsidP="00CC1C46">
      <w:pPr>
        <w:pStyle w:val="ListParagraph"/>
        <w:numPr>
          <w:ilvl w:val="0"/>
          <w:numId w:val="12"/>
        </w:numPr>
        <w:rPr>
          <w:b/>
        </w:rPr>
      </w:pPr>
      <w:r w:rsidRPr="009C7A85">
        <w:rPr>
          <w:sz w:val="24"/>
          <w:szCs w:val="24"/>
        </w:rPr>
        <w:t>Impasse Policy</w:t>
      </w:r>
    </w:p>
    <w:p w:rsidR="009C7A85" w:rsidRDefault="009C7A85" w:rsidP="009C7A85">
      <w:pPr>
        <w:pStyle w:val="ListParagraph"/>
        <w:numPr>
          <w:ilvl w:val="0"/>
          <w:numId w:val="12"/>
        </w:numPr>
      </w:pPr>
      <w:r w:rsidRPr="009C7A85">
        <w:t>Starpoint Board Training</w:t>
      </w:r>
    </w:p>
    <w:p w:rsidR="009C7A85" w:rsidRPr="009C7A85" w:rsidRDefault="009C7A85" w:rsidP="009C7A85">
      <w:pPr>
        <w:pStyle w:val="ListParagraph"/>
        <w:ind w:left="1500"/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630E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0E3F">
        <w:rPr>
          <w:sz w:val="24"/>
          <w:szCs w:val="24"/>
        </w:rPr>
        <w:t>Other Business</w:t>
      </w:r>
    </w:p>
    <w:p w:rsidR="009C7A85" w:rsidRPr="009C7A85" w:rsidRDefault="009C7A85" w:rsidP="009C7A8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Adding </w:t>
      </w:r>
      <w:r w:rsidRPr="009C7A85">
        <w:rPr>
          <w:sz w:val="24"/>
          <w:szCs w:val="24"/>
        </w:rPr>
        <w:t>Mitch McCartney</w:t>
      </w:r>
      <w:r>
        <w:rPr>
          <w:sz w:val="24"/>
          <w:szCs w:val="24"/>
        </w:rPr>
        <w:t xml:space="preserve"> to the Board of Directors of Starpoint.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A6520D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C66B7"/>
    <w:rsid w:val="001F6557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504B7"/>
    <w:rsid w:val="0058261C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D2F5E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0DE0"/>
    <w:rsid w:val="009462C3"/>
    <w:rsid w:val="00951EA8"/>
    <w:rsid w:val="009549F1"/>
    <w:rsid w:val="009714E6"/>
    <w:rsid w:val="009A2C84"/>
    <w:rsid w:val="009B41B0"/>
    <w:rsid w:val="009C7A85"/>
    <w:rsid w:val="00A170F0"/>
    <w:rsid w:val="00A4032E"/>
    <w:rsid w:val="00A64E18"/>
    <w:rsid w:val="00AA4A21"/>
    <w:rsid w:val="00B3745D"/>
    <w:rsid w:val="00BD06BF"/>
    <w:rsid w:val="00BE3385"/>
    <w:rsid w:val="00C14345"/>
    <w:rsid w:val="00C30B7C"/>
    <w:rsid w:val="00C34D91"/>
    <w:rsid w:val="00C7159C"/>
    <w:rsid w:val="00CC3D62"/>
    <w:rsid w:val="00CE2263"/>
    <w:rsid w:val="00D03758"/>
    <w:rsid w:val="00D2236A"/>
    <w:rsid w:val="00D42FF4"/>
    <w:rsid w:val="00D656B0"/>
    <w:rsid w:val="00DB407D"/>
    <w:rsid w:val="00DD5BA1"/>
    <w:rsid w:val="00E57F0E"/>
    <w:rsid w:val="00E83D5B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2019-11-26T15:54:00Z</dcterms:created>
  <dcterms:modified xsi:type="dcterms:W3CDTF">2019-11-26T15:54:00Z</dcterms:modified>
</cp:coreProperties>
</file>